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فعالية</w:t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/>
        </w:rPr>
        <w:t xml:space="preserve"> : </w:t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شمس </w:t>
      </w:r>
      <w:r w:rsidR="004B645C"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الأوقات</w:t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</w:t>
      </w:r>
    </w:p>
    <w:p w:rsidR="00AD64A0" w:rsidRPr="00AD64A0" w:rsidRDefault="00AD64A0" w:rsidP="00AD64A0">
      <w:pPr>
        <w:bidi/>
        <w:spacing w:line="240" w:lineRule="auto"/>
        <w:jc w:val="center"/>
        <w:rPr>
          <w:rFonts w:eastAsia="Times New Roman" w:hint="cs"/>
          <w:b/>
          <w:bCs/>
          <w:outline/>
          <w:color w:val="FF0000"/>
          <w:sz w:val="28"/>
          <w:szCs w:val="28"/>
          <w:rtl/>
          <w:lang w:eastAsia="he-I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</w:pPr>
      <w:r w:rsidRPr="00AD64A0">
        <w:rPr>
          <w:rFonts w:eastAsia="Times New Roman"/>
          <w:b/>
          <w:bCs/>
          <w:outline/>
          <w:color w:val="FF0000"/>
          <w:sz w:val="28"/>
          <w:szCs w:val="28"/>
          <w:rtl/>
          <w:lang w:eastAsia="he-IL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t xml:space="preserve">هناك أربع طرق لإضاعة </w:t>
      </w:r>
      <w:proofErr w:type="gramStart"/>
      <w:r w:rsidRPr="00AD64A0">
        <w:rPr>
          <w:rFonts w:eastAsia="Times New Roman"/>
          <w:b/>
          <w:bCs/>
          <w:outline/>
          <w:color w:val="FF0000"/>
          <w:sz w:val="28"/>
          <w:szCs w:val="28"/>
          <w:rtl/>
          <w:lang w:eastAsia="he-IL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t>الوقت :</w:t>
      </w:r>
      <w:proofErr w:type="gramEnd"/>
      <w:r w:rsidRPr="00AD64A0">
        <w:rPr>
          <w:rFonts w:eastAsia="Times New Roman"/>
          <w:b/>
          <w:bCs/>
          <w:outline/>
          <w:color w:val="FF0000"/>
          <w:sz w:val="28"/>
          <w:szCs w:val="28"/>
          <w:rtl/>
          <w:lang w:eastAsia="he-IL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t xml:space="preserve"> الفراغ و </w:t>
      </w:r>
      <w:r w:rsidR="004B645C" w:rsidRPr="00AD64A0">
        <w:rPr>
          <w:rFonts w:eastAsia="Times New Roman" w:hint="cs"/>
          <w:b/>
          <w:bCs/>
          <w:outline/>
          <w:color w:val="FF0000"/>
          <w:sz w:val="28"/>
          <w:szCs w:val="28"/>
          <w:rtl/>
          <w:lang w:eastAsia="he-IL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t>الإهمال</w:t>
      </w:r>
      <w:r w:rsidRPr="00AD64A0">
        <w:rPr>
          <w:rFonts w:eastAsia="Times New Roman"/>
          <w:b/>
          <w:bCs/>
          <w:outline/>
          <w:color w:val="FF0000"/>
          <w:sz w:val="28"/>
          <w:szCs w:val="28"/>
          <w:rtl/>
          <w:lang w:eastAsia="he-IL"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t xml:space="preserve"> و إساءة العمل و العمل في غير وقته</w:t>
      </w:r>
      <w:r w:rsidRPr="00AD64A0">
        <w:rPr>
          <w:rFonts w:eastAsia="Times New Roman"/>
          <w:b/>
          <w:bCs/>
          <w:outline/>
          <w:color w:val="FF0000"/>
          <w:sz w:val="28"/>
          <w:szCs w:val="28"/>
          <w:rtl/>
          <w:lang w:eastAsia="he-IL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br/>
      </w:r>
    </w:p>
    <w:p w:rsidR="00AD64A0" w:rsidRPr="00AD64A0" w:rsidRDefault="00AD64A0" w:rsidP="00AD64A0">
      <w:pPr>
        <w:bidi/>
        <w:spacing w:line="360" w:lineRule="auto"/>
        <w:jc w:val="center"/>
        <w:rPr>
          <w:rFonts w:eastAsia="Times New Roman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في</w:t>
      </w:r>
      <w:proofErr w:type="gramEnd"/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هذه الفعالية سيتم النظر بعمق </w:t>
      </w:r>
      <w:r w:rsidR="004B645C"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إلى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الملهيات التي لا نعيرها </w:t>
      </w:r>
      <w:r w:rsidR="004B645C"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أي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اهتمام في حياتنا اليومية ولا نشعر بتأثيرها السلبي علينا </w:t>
      </w:r>
      <w:r w:rsidR="004B645C"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كأفراد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من تضييع وقتنا وتضليل </w:t>
      </w:r>
      <w:r w:rsidR="004B645C"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أهدافنا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AD64A0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039D2BD4" wp14:editId="3FA72820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4035D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أ</w:t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هد</w:t>
      </w:r>
      <w:r w:rsidR="004035D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</w:t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ف الفعالية: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*  ادراك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أهمية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ترتيب الوقت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*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إنشاء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تعهد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أفراد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  <w:proofErr w:type="gramStart"/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أجيال</w:t>
      </w:r>
      <w:proofErr w:type="gramEnd"/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باحترامهم للوقت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* ادراك المعيقات عن تحقيق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الأهداف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</w:p>
    <w:bookmarkEnd w:id="0"/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/>
        </w:rPr>
      </w:pPr>
      <w:r w:rsidRPr="00AD64A0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0ABB31BD" wp14:editId="4A6FD888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الفئة</w:t>
      </w:r>
      <w:proofErr w:type="gramEnd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المستهدفة: </w:t>
      </w:r>
      <w:r w:rsidRPr="00AD64A0">
        <w:rPr>
          <w:rFonts w:eastAsia="Times New Roman" w:hint="cs"/>
          <w:sz w:val="28"/>
          <w:szCs w:val="28"/>
          <w:rtl/>
          <w:lang w:eastAsia="he-IL"/>
        </w:rPr>
        <w:t>10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>-</w:t>
      </w:r>
      <w:r w:rsidRPr="00AD64A0">
        <w:rPr>
          <w:rFonts w:eastAsia="Times New Roman" w:hint="cs"/>
          <w:sz w:val="28"/>
          <w:szCs w:val="28"/>
          <w:rtl/>
          <w:lang w:eastAsia="he-IL"/>
        </w:rPr>
        <w:t>15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AD64A0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3FD2AE13" wp14:editId="106CF27C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</w:t>
      </w:r>
      <w:proofErr w:type="gramStart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المدة</w:t>
      </w:r>
      <w:proofErr w:type="gramEnd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الزمنية: 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>45 دقيقة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</w:t>
      </w:r>
      <w:r w:rsidRPr="00AD64A0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3E9F41E2" wp14:editId="7EAF55D6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مواد مساعدة: 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برستول, قلم طوش,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أوراق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بيضاء,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أقلام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>, شريط لاصق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  <w:r w:rsidRPr="00AD64A0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277CF1AC" wp14:editId="7F5021EE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سير </w:t>
      </w:r>
      <w:proofErr w:type="gramStart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الفعالية :</w:t>
      </w:r>
      <w:proofErr w:type="gramEnd"/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/>
        </w:rPr>
      </w:pPr>
      <w:proofErr w:type="gramStart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المرحلة</w:t>
      </w:r>
      <w:proofErr w:type="gramEnd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</w:t>
      </w:r>
      <w:r w:rsidR="004B645C"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الأولى</w:t>
      </w: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: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br/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يقوم المرشد برسم شمس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الأفكار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على اللوح كما</w:t>
      </w:r>
      <w:r w:rsidRPr="00AD64A0">
        <w:rPr>
          <w:rFonts w:eastAsia="Times New Roman"/>
          <w:sz w:val="28"/>
          <w:szCs w:val="28"/>
          <w:lang w:eastAsia="he-IL"/>
        </w:rPr>
        <w:t xml:space="preserve"> 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في الصورة,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وإدراج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نقاش حول معاني ومفاهيم الوقت.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lang w:eastAsia="he-IL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lang w:eastAsia="he-IL"/>
        </w:rPr>
      </w:pPr>
      <w:r w:rsidRPr="00AD64A0">
        <w:rPr>
          <w:rFonts w:eastAsia="Times New Roman" w:cs="Guttman Yad-Brush" w:hint="cs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2AE7B" wp14:editId="735C8ACF">
                <wp:simplePos x="0" y="0"/>
                <wp:positionH relativeFrom="column">
                  <wp:posOffset>1901099</wp:posOffset>
                </wp:positionH>
                <wp:positionV relativeFrom="paragraph">
                  <wp:posOffset>67409</wp:posOffset>
                </wp:positionV>
                <wp:extent cx="3087106" cy="2291278"/>
                <wp:effectExtent l="38100" t="19050" r="18415" b="33020"/>
                <wp:wrapNone/>
                <wp:docPr id="185" name="שמש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106" cy="2291278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4A0" w:rsidRPr="006B3726" w:rsidRDefault="00AD64A0" w:rsidP="00AD64A0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6B3726">
                              <w:rPr>
                                <w:rFonts w:hint="cs"/>
                                <w:color w:val="FF0000"/>
                                <w:sz w:val="96"/>
                                <w:szCs w:val="96"/>
                                <w:rtl/>
                                <w:lang w:bidi="ar-SA"/>
                              </w:rPr>
                              <w:t>وقت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שמש 185" o:spid="_x0000_s1026" type="#_x0000_t183" style="position:absolute;left:0;text-align:left;margin-left:149.7pt;margin-top:5.3pt;width:243.1pt;height:1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">
                <v:textbox>
                  <w:txbxContent>
                    <w:p w:rsidR="00AD64A0" w:rsidRPr="006B3726" w:rsidRDefault="00AD64A0" w:rsidP="00AD64A0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6B3726">
                        <w:rPr>
                          <w:rFonts w:hint="cs"/>
                          <w:color w:val="FF0000"/>
                          <w:sz w:val="96"/>
                          <w:szCs w:val="96"/>
                          <w:rtl/>
                          <w:lang w:bidi="ar-SA"/>
                        </w:rPr>
                        <w:t>وقت</w:t>
                      </w:r>
                    </w:p>
                  </w:txbxContent>
                </v:textbox>
              </v:shape>
            </w:pict>
          </mc:Fallback>
        </mc:AlternateConten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  <w:proofErr w:type="gramStart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المرحلة</w:t>
      </w:r>
      <w:proofErr w:type="gramEnd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الثانية: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/>
        </w:rPr>
      </w:pPr>
      <w:proofErr w:type="gramStart"/>
      <w:r w:rsidRPr="00AD64A0">
        <w:rPr>
          <w:rFonts w:eastAsia="Times New Roman" w:hint="cs"/>
          <w:sz w:val="28"/>
          <w:szCs w:val="28"/>
          <w:rtl/>
          <w:lang w:eastAsia="he-IL" w:bidi="ar-SA"/>
        </w:rPr>
        <w:t>يرسم</w:t>
      </w:r>
      <w:proofErr w:type="gramEnd"/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المرشد على اللوح الجدول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أعلاه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مع مثال لكل مجال, ثم يوزع على المشتركين أقلام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وأوراق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لبناء الجدول مع تحديد أهدافهم الفردية بكل مجال. </w:t>
      </w:r>
    </w:p>
    <w:tbl>
      <w:tblPr>
        <w:tblpPr w:leftFromText="180" w:rightFromText="180" w:vertAnchor="page" w:horzAnchor="margin" w:tblpXSpec="center" w:tblpY="2713"/>
        <w:bidiVisual/>
        <w:tblW w:w="8874" w:type="dxa"/>
        <w:tblCellSpacing w:w="0" w:type="dxa"/>
        <w:tblInd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3052"/>
        <w:gridCol w:w="2744"/>
      </w:tblGrid>
      <w:tr w:rsidR="00AD64A0" w:rsidRPr="00AD64A0" w:rsidTr="00B6762A">
        <w:trPr>
          <w:trHeight w:val="546"/>
          <w:tblCellSpacing w:w="0" w:type="dxa"/>
        </w:trPr>
        <w:tc>
          <w:tcPr>
            <w:tcW w:w="3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AD64A0" w:rsidRPr="00AD64A0" w:rsidRDefault="004B645C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 w:bidi="ar-SA"/>
              </w:rPr>
            </w:pP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أهدافي</w:t>
            </w:r>
            <w:r w:rsidR="00AD64A0"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 في المدرسة </w:t>
            </w:r>
          </w:p>
        </w:tc>
        <w:tc>
          <w:tcPr>
            <w:tcW w:w="30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/>
          </w:tcPr>
          <w:p w:rsidR="00AD64A0" w:rsidRPr="00AD64A0" w:rsidRDefault="004B645C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 w:bidi="ar-SA"/>
              </w:rPr>
            </w:pP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أهدافي</w:t>
            </w:r>
            <w:r w:rsidR="00AD64A0"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 بالبيت </w:t>
            </w:r>
          </w:p>
        </w:tc>
        <w:tc>
          <w:tcPr>
            <w:tcW w:w="274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5DFEC"/>
          </w:tcPr>
          <w:p w:rsidR="00AD64A0" w:rsidRPr="00AD64A0" w:rsidRDefault="004B645C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 w:bidi="ar-SA"/>
              </w:rPr>
            </w:pP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أهدافي</w:t>
            </w:r>
            <w:r w:rsidR="00AD64A0"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 بمجتمعي </w:t>
            </w:r>
          </w:p>
        </w:tc>
      </w:tr>
      <w:tr w:rsidR="00AD64A0" w:rsidRPr="00AD64A0" w:rsidTr="00B6762A">
        <w:trPr>
          <w:trHeight w:val="923"/>
          <w:tblCellSpacing w:w="0" w:type="dxa"/>
        </w:trPr>
        <w:tc>
          <w:tcPr>
            <w:tcW w:w="307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D64A0" w:rsidRPr="00AD64A0" w:rsidRDefault="00AD64A0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rtl/>
                <w:lang w:eastAsia="he-IL" w:bidi="ar-SA"/>
              </w:rPr>
            </w:pPr>
            <w:proofErr w:type="gramStart"/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مثال</w:t>
            </w:r>
            <w:proofErr w:type="gramEnd"/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: </w:t>
            </w:r>
            <w:r w:rsidR="004B645C"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أن</w:t>
            </w: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 ابدأ بالدراسة بشكل جدي</w:t>
            </w:r>
          </w:p>
          <w:p w:rsidR="00AD64A0" w:rsidRPr="00AD64A0" w:rsidRDefault="00AD64A0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D64A0" w:rsidRPr="00AD64A0" w:rsidRDefault="00AD64A0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rtl/>
                <w:lang w:eastAsia="he-IL" w:bidi="ar-SA"/>
              </w:rPr>
            </w:pP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 </w:t>
            </w:r>
            <w:proofErr w:type="gramStart"/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مثال</w:t>
            </w:r>
            <w:proofErr w:type="gramEnd"/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: </w:t>
            </w:r>
            <w:r w:rsidR="004B645C"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أن</w:t>
            </w: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 ارتب غرفتي </w:t>
            </w:r>
          </w:p>
          <w:p w:rsidR="00AD64A0" w:rsidRPr="00AD64A0" w:rsidRDefault="00AD64A0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D64A0" w:rsidRPr="00AD64A0" w:rsidRDefault="00AD64A0" w:rsidP="00AD64A0">
            <w:pPr>
              <w:bidi/>
              <w:spacing w:line="360" w:lineRule="auto"/>
              <w:rPr>
                <w:rFonts w:eastAsia="Times New Roman"/>
                <w:sz w:val="28"/>
                <w:szCs w:val="28"/>
                <w:lang w:eastAsia="he-IL"/>
              </w:rPr>
            </w:pP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مثال: </w:t>
            </w:r>
            <w:r w:rsidR="004B645C"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>أن</w:t>
            </w:r>
            <w:r w:rsidRPr="00AD64A0">
              <w:rPr>
                <w:rFonts w:eastAsia="Times New Roman" w:hint="cs"/>
                <w:sz w:val="28"/>
                <w:szCs w:val="28"/>
                <w:rtl/>
                <w:lang w:eastAsia="he-IL" w:bidi="ar-SA"/>
              </w:rPr>
              <w:t xml:space="preserve"> التزم بحضور لقاءات أجيال </w:t>
            </w:r>
          </w:p>
        </w:tc>
      </w:tr>
    </w:tbl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lang w:eastAsia="he-IL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المرحلة الثالثة :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br/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تقسيم المجموعة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إلى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مجموعات صغيرة, كل مجموعة صغيرة تقوم بمناقشة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الأهداف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التي كتبوها في المرحلة الثانية, 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>وكتابة  المعيقات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/>
        </w:rPr>
        <w:t>/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ملهيات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لتحقيق هذه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الأهداف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ومن ثم تجميع هذه المعيقات على ورقة بيضاء صغيرة.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>نقاش:</w:t>
      </w:r>
    </w:p>
    <w:p w:rsidR="00AD64A0" w:rsidRPr="00AD64A0" w:rsidRDefault="00AD64A0" w:rsidP="00AD64A0">
      <w:pPr>
        <w:numPr>
          <w:ilvl w:val="0"/>
          <w:numId w:val="11"/>
        </w:numPr>
        <w:bidi/>
        <w:spacing w:line="360" w:lineRule="auto"/>
        <w:contextualSpacing/>
        <w:rPr>
          <w:rFonts w:eastAsia="Times New Roman"/>
          <w:sz w:val="28"/>
          <w:szCs w:val="28"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كيف نقوم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كأفراد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بمحاربة هذه المعيقات؟</w:t>
      </w:r>
    </w:p>
    <w:p w:rsidR="00AD64A0" w:rsidRPr="00AD64A0" w:rsidRDefault="00AD64A0" w:rsidP="00AD64A0">
      <w:pPr>
        <w:numPr>
          <w:ilvl w:val="0"/>
          <w:numId w:val="11"/>
        </w:numPr>
        <w:bidi/>
        <w:spacing w:line="360" w:lineRule="auto"/>
        <w:contextualSpacing/>
        <w:rPr>
          <w:rFonts w:eastAsia="Times New Roman"/>
          <w:sz w:val="28"/>
          <w:szCs w:val="28"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>لماذا برايكم تسيطر هذا الملهيات على وقتنا؟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color w:val="FF0000"/>
          <w:sz w:val="28"/>
          <w:szCs w:val="28"/>
          <w:rtl/>
          <w:lang w:eastAsia="he-IL" w:bidi="ar-SA"/>
        </w:rPr>
      </w:pPr>
      <w:proofErr w:type="gramStart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>المرحلة</w:t>
      </w:r>
      <w:proofErr w:type="gramEnd"/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 الرابعة: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يجلس الجميع في دائرة كبيرة, نضع برستول كبير في الوسط ونقوم بدمج كل ما كتبه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الأفراد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من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 xml:space="preserve"> معيقات لتحقيق </w:t>
      </w:r>
      <w:r w:rsidR="004B645C"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>الأهداف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في المجموعات الصغيرة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إلى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برستول كبير مثال: "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أنا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أجيالي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ولن اسمح لل (كسل, فوضى,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إهمال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>) بتضييع وقتي الثمين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>"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 وتعليقها على جدار الغرفة</w:t>
      </w:r>
      <w:r w:rsidRPr="00AD64A0">
        <w:rPr>
          <w:rFonts w:eastAsia="Times New Roman" w:hint="cs"/>
          <w:b/>
          <w:bCs/>
          <w:sz w:val="28"/>
          <w:szCs w:val="28"/>
          <w:rtl/>
          <w:lang w:eastAsia="he-IL" w:bidi="ar-SA"/>
        </w:rPr>
        <w:t>.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</w:p>
    <w:p w:rsidR="00AD64A0" w:rsidRPr="00AD64A0" w:rsidRDefault="00AD64A0" w:rsidP="00AD64A0">
      <w:pPr>
        <w:bidi/>
        <w:spacing w:line="360" w:lineRule="auto"/>
        <w:rPr>
          <w:rFonts w:eastAsia="Times New Roman"/>
          <w:color w:val="FF0000"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b/>
          <w:bCs/>
          <w:color w:val="FF0000"/>
          <w:sz w:val="28"/>
          <w:szCs w:val="28"/>
          <w:rtl/>
          <w:lang w:eastAsia="he-IL" w:bidi="ar-SA"/>
        </w:rPr>
        <w:t xml:space="preserve">تلخيص: </w:t>
      </w:r>
    </w:p>
    <w:p w:rsidR="00AD64A0" w:rsidRPr="00AD64A0" w:rsidRDefault="00AD64A0" w:rsidP="00AD64A0">
      <w:pPr>
        <w:bidi/>
        <w:spacing w:line="360" w:lineRule="auto"/>
        <w:rPr>
          <w:rFonts w:eastAsia="Times New Roman"/>
          <w:b/>
          <w:bCs/>
          <w:sz w:val="28"/>
          <w:szCs w:val="28"/>
          <w:rtl/>
          <w:lang w:eastAsia="he-IL" w:bidi="ar-SA"/>
        </w:rPr>
      </w:pP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يقوم المرشد بتلخيص سير اللقاء مع المجموعة, كيف يشعر الفرد 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بأهمية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 الوقت في لقاءات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أجيال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 xml:space="preserve">, ما هي المعيقات الممكنة التي من المحتمل مواجهتها في تحقيق مشاريع </w:t>
      </w:r>
      <w:r w:rsidR="004B645C" w:rsidRPr="00AD64A0">
        <w:rPr>
          <w:rFonts w:eastAsia="Times New Roman" w:hint="cs"/>
          <w:sz w:val="28"/>
          <w:szCs w:val="28"/>
          <w:rtl/>
          <w:lang w:eastAsia="he-IL" w:bidi="ar-SA"/>
        </w:rPr>
        <w:t>أجيال</w:t>
      </w:r>
      <w:r w:rsidRPr="00AD64A0">
        <w:rPr>
          <w:rFonts w:eastAsia="Times New Roman" w:hint="cs"/>
          <w:sz w:val="28"/>
          <w:szCs w:val="28"/>
          <w:rtl/>
          <w:lang w:eastAsia="he-IL" w:bidi="ar-SA"/>
        </w:rPr>
        <w:t>؟ وكيف نتغلب عليها؟</w:t>
      </w:r>
    </w:p>
    <w:p w:rsidR="003573F6" w:rsidRPr="00AD64A0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 w:rsidRPr="00AD64A0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3D" w:rsidRDefault="007C663D">
      <w:pPr>
        <w:spacing w:line="240" w:lineRule="auto"/>
      </w:pPr>
      <w:r>
        <w:separator/>
      </w:r>
    </w:p>
  </w:endnote>
  <w:endnote w:type="continuationSeparator" w:id="0">
    <w:p w:rsidR="007C663D" w:rsidRDefault="007C6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3D" w:rsidRDefault="007C663D">
      <w:pPr>
        <w:spacing w:line="240" w:lineRule="auto"/>
      </w:pPr>
      <w:r>
        <w:separator/>
      </w:r>
    </w:p>
  </w:footnote>
  <w:footnote w:type="continuationSeparator" w:id="0">
    <w:p w:rsidR="007C663D" w:rsidRDefault="007C6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7C663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7C663D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7C663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1C12743"/>
    <w:multiLevelType w:val="hybridMultilevel"/>
    <w:tmpl w:val="52B0AA3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573F6"/>
    <w:rsid w:val="004035D0"/>
    <w:rsid w:val="004B645C"/>
    <w:rsid w:val="004C3F1A"/>
    <w:rsid w:val="005530F5"/>
    <w:rsid w:val="007B5436"/>
    <w:rsid w:val="007C663D"/>
    <w:rsid w:val="007E0C80"/>
    <w:rsid w:val="00850F91"/>
    <w:rsid w:val="00901139"/>
    <w:rsid w:val="009E5568"/>
    <w:rsid w:val="00AD64A0"/>
    <w:rsid w:val="00B129F4"/>
    <w:rsid w:val="00B30A86"/>
    <w:rsid w:val="00BD1A36"/>
    <w:rsid w:val="00C91ED9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00A2-C1DE-465F-834F-F1B1FAD2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5</cp:revision>
  <dcterms:created xsi:type="dcterms:W3CDTF">2021-08-27T11:38:00Z</dcterms:created>
  <dcterms:modified xsi:type="dcterms:W3CDTF">2021-08-28T11:29:00Z</dcterms:modified>
</cp:coreProperties>
</file>