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CB" w:rsidRDefault="009E24CB" w:rsidP="009E24CB">
      <w:pPr>
        <w:spacing w:line="360" w:lineRule="auto"/>
        <w:rPr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  <w:rtl/>
        </w:rPr>
        <w:t>اسم</w:t>
      </w:r>
      <w:r>
        <w:rPr>
          <w:rFonts w:ascii="Arial" w:hAnsi="Arial" w:cs="Times New Roman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color w:val="FF0000"/>
          <w:sz w:val="24"/>
          <w:szCs w:val="24"/>
          <w:rtl/>
        </w:rPr>
        <w:t>الفعالية</w:t>
      </w:r>
      <w:r>
        <w:rPr>
          <w:rFonts w:ascii="Arial" w:hAnsi="Arial" w:cs="Times New Roman" w:hint="cs"/>
          <w:b/>
          <w:bCs/>
          <w:color w:val="FF0000"/>
          <w:sz w:val="24"/>
          <w:szCs w:val="24"/>
          <w:rtl/>
        </w:rPr>
        <w:t>:</w:t>
      </w:r>
      <w:r>
        <w:rPr>
          <w:rFonts w:cs="David"/>
          <w:b/>
          <w:bCs/>
          <w:color w:val="FF0000"/>
          <w:sz w:val="24"/>
          <w:szCs w:val="24"/>
          <w:rtl/>
        </w:rPr>
        <w:t xml:space="preserve"> </w:t>
      </w:r>
      <w:bookmarkStart w:id="0" w:name="_GoBack"/>
      <w:r>
        <w:rPr>
          <w:b/>
          <w:bCs/>
          <w:color w:val="FF0000"/>
          <w:sz w:val="24"/>
          <w:szCs w:val="24"/>
          <w:rtl/>
        </w:rPr>
        <w:t>هل يمكننا ايقاف كرة الثلج</w:t>
      </w:r>
      <w:bookmarkEnd w:id="0"/>
    </w:p>
    <w:p w:rsidR="009E24CB" w:rsidRDefault="009E24CB" w:rsidP="009E24CB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  <w:lang w:bidi="he-IL"/>
        </w:rPr>
      </w:pPr>
      <w:r>
        <w:rPr>
          <w:rFonts w:cs="David"/>
          <w:noProof/>
          <w:sz w:val="24"/>
          <w:szCs w:val="24"/>
          <w:lang w:bidi="he-IL"/>
        </w:rPr>
        <w:drawing>
          <wp:inline distT="0" distB="0" distL="0" distR="0">
            <wp:extent cx="533400" cy="485775"/>
            <wp:effectExtent l="0" t="0" r="0" b="9525"/>
            <wp:docPr id="8" name="תמונה 8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hint="cs"/>
          <w:b/>
          <w:bCs/>
          <w:color w:val="008000"/>
          <w:sz w:val="24"/>
          <w:szCs w:val="24"/>
          <w:rtl/>
        </w:rPr>
        <w:t>الأهداف</w:t>
      </w:r>
      <w:r>
        <w:rPr>
          <w:rFonts w:cs="David"/>
          <w:b/>
          <w:bCs/>
          <w:color w:val="008000"/>
          <w:sz w:val="24"/>
          <w:szCs w:val="24"/>
          <w:rtl/>
        </w:rPr>
        <w:t>:</w:t>
      </w:r>
    </w:p>
    <w:p w:rsidR="009E24CB" w:rsidRDefault="009E24CB" w:rsidP="009E24CB">
      <w:pPr>
        <w:pStyle w:val="a9"/>
        <w:numPr>
          <w:ilvl w:val="0"/>
          <w:numId w:val="5"/>
        </w:numPr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  <w:rtl/>
        </w:rPr>
      </w:pPr>
      <w:r>
        <w:rPr>
          <w:rFonts w:cstheme="minorBidi"/>
          <w:b/>
          <w:bCs/>
          <w:color w:val="008000"/>
          <w:sz w:val="24"/>
          <w:szCs w:val="24"/>
          <w:rtl/>
          <w:lang w:bidi="ar-SA"/>
        </w:rPr>
        <w:t>تعزيز روح التعبير اللائق عبر مواقع التواصل</w:t>
      </w:r>
    </w:p>
    <w:p w:rsidR="009E24CB" w:rsidRDefault="009E24CB" w:rsidP="009E24CB">
      <w:pPr>
        <w:pStyle w:val="a9"/>
        <w:numPr>
          <w:ilvl w:val="0"/>
          <w:numId w:val="5"/>
        </w:numPr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</w:rPr>
      </w:pPr>
      <w:r>
        <w:rPr>
          <w:rFonts w:cstheme="minorBidi"/>
          <w:b/>
          <w:bCs/>
          <w:color w:val="008000"/>
          <w:sz w:val="24"/>
          <w:szCs w:val="24"/>
          <w:rtl/>
          <w:lang w:bidi="ar-SA"/>
        </w:rPr>
        <w:t>توعية الشباب لتجنب الاشهار بالأخرين</w:t>
      </w:r>
    </w:p>
    <w:p w:rsidR="009E24CB" w:rsidRDefault="009E24CB" w:rsidP="009E24CB">
      <w:pPr>
        <w:pStyle w:val="a9"/>
        <w:numPr>
          <w:ilvl w:val="0"/>
          <w:numId w:val="5"/>
        </w:numPr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  <w:rtl/>
        </w:rPr>
      </w:pPr>
      <w:r>
        <w:rPr>
          <w:rFonts w:cstheme="minorBidi"/>
          <w:b/>
          <w:bCs/>
          <w:color w:val="008000"/>
          <w:sz w:val="24"/>
          <w:szCs w:val="24"/>
          <w:rtl/>
          <w:lang w:bidi="ar-SA"/>
        </w:rPr>
        <w:t>زيادة الوعي حول اضرار سوء استخدام شبكة التواصل الاجتماعي</w:t>
      </w:r>
    </w:p>
    <w:p w:rsidR="009E24CB" w:rsidRDefault="009E24CB" w:rsidP="009E24CB">
      <w:pPr>
        <w:pStyle w:val="a9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</w:rPr>
      </w:pPr>
    </w:p>
    <w:p w:rsidR="009E24CB" w:rsidRDefault="009E24CB" w:rsidP="009E24CB">
      <w:pPr>
        <w:pStyle w:val="a9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drawing>
          <wp:inline distT="0" distB="0" distL="0" distR="0">
            <wp:extent cx="495300" cy="352425"/>
            <wp:effectExtent l="0" t="0" r="0" b="9525"/>
            <wp:docPr id="6" name="תמונה 6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الفئة</w:t>
      </w:r>
      <w:r>
        <w:rPr>
          <w:rFonts w:cs="Times New Roman"/>
          <w:b/>
          <w:bCs/>
          <w:color w:val="008000"/>
          <w:sz w:val="24"/>
          <w:szCs w:val="24"/>
          <w:rtl/>
          <w:lang w:bidi="ar-SA"/>
        </w:rPr>
        <w:t xml:space="preserve"> </w:t>
      </w:r>
      <w:r>
        <w:rPr>
          <w:rFonts w:ascii="Arial" w:hAnsi="Arial"/>
          <w:b/>
          <w:bCs/>
          <w:color w:val="008000"/>
          <w:sz w:val="24"/>
          <w:szCs w:val="24"/>
          <w:rtl/>
          <w:lang w:bidi="ar-SA"/>
        </w:rPr>
        <w:t>المستهدَفة</w:t>
      </w:r>
      <w:r>
        <w:rPr>
          <w:rFonts w:cs="David"/>
          <w:b/>
          <w:bCs/>
          <w:color w:val="008000"/>
          <w:sz w:val="24"/>
          <w:szCs w:val="24"/>
          <w:rtl/>
        </w:rPr>
        <w:t xml:space="preserve">: </w:t>
      </w:r>
      <w:r>
        <w:rPr>
          <w:rFonts w:cstheme="minorBidi"/>
          <w:sz w:val="24"/>
          <w:szCs w:val="24"/>
          <w:rtl/>
          <w:lang w:bidi="ar-SA"/>
        </w:rPr>
        <w:t>13-18</w:t>
      </w:r>
    </w:p>
    <w:p w:rsidR="009E24CB" w:rsidRDefault="009E24CB" w:rsidP="009E24CB">
      <w:pPr>
        <w:pStyle w:val="a9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</w:p>
    <w:p w:rsidR="009E24CB" w:rsidRDefault="009E24CB" w:rsidP="009E24CB">
      <w:pPr>
        <w:tabs>
          <w:tab w:val="num" w:pos="1106"/>
        </w:tabs>
        <w:spacing w:line="360" w:lineRule="auto"/>
        <w:ind w:left="-720"/>
        <w:jc w:val="both"/>
        <w:rPr>
          <w:sz w:val="24"/>
          <w:szCs w:val="24"/>
          <w:rtl/>
        </w:rPr>
      </w:pPr>
      <w:r>
        <w:rPr>
          <w:rFonts w:cs="David"/>
          <w:noProof/>
          <w:sz w:val="24"/>
          <w:szCs w:val="24"/>
          <w:lang w:bidi="he-IL"/>
        </w:rPr>
        <w:drawing>
          <wp:inline distT="0" distB="0" distL="0" distR="0">
            <wp:extent cx="352425" cy="352425"/>
            <wp:effectExtent l="0" t="0" r="9525" b="9525"/>
            <wp:docPr id="5" name="תמונה 5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/>
          <w:b/>
          <w:bCs/>
          <w:color w:val="008000"/>
          <w:sz w:val="24"/>
          <w:szCs w:val="24"/>
          <w:rtl/>
        </w:rPr>
        <w:t>ألمدة</w:t>
      </w:r>
      <w:proofErr w:type="spellEnd"/>
      <w:r>
        <w:rPr>
          <w:rFonts w:cs="Times New Roman"/>
          <w:b/>
          <w:bCs/>
          <w:color w:val="008000"/>
          <w:sz w:val="24"/>
          <w:szCs w:val="24"/>
          <w:rtl/>
        </w:rPr>
        <w:t xml:space="preserve"> </w:t>
      </w:r>
      <w:r>
        <w:rPr>
          <w:rFonts w:ascii="Arial" w:hAnsi="Arial"/>
          <w:b/>
          <w:bCs/>
          <w:color w:val="008000"/>
          <w:sz w:val="24"/>
          <w:szCs w:val="24"/>
          <w:rtl/>
        </w:rPr>
        <w:t>الزمنية</w:t>
      </w:r>
      <w:r>
        <w:rPr>
          <w:rFonts w:cs="David"/>
          <w:b/>
          <w:bCs/>
          <w:color w:val="008000"/>
          <w:sz w:val="24"/>
          <w:szCs w:val="24"/>
          <w:rtl/>
        </w:rPr>
        <w:t>:</w:t>
      </w:r>
      <w:r>
        <w:rPr>
          <w:rFonts w:cs="David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 xml:space="preserve">90 </w:t>
      </w:r>
      <w:r>
        <w:rPr>
          <w:sz w:val="24"/>
          <w:szCs w:val="24"/>
          <w:rtl/>
        </w:rPr>
        <w:t>دقيقة</w:t>
      </w:r>
    </w:p>
    <w:p w:rsidR="009E24CB" w:rsidRDefault="009E24CB" w:rsidP="009E24CB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</w:p>
    <w:p w:rsidR="009E24CB" w:rsidRDefault="009E24CB" w:rsidP="009E24CB">
      <w:pPr>
        <w:tabs>
          <w:tab w:val="num" w:pos="1106"/>
        </w:tabs>
        <w:spacing w:line="360" w:lineRule="auto"/>
        <w:ind w:hanging="720"/>
        <w:jc w:val="both"/>
        <w:rPr>
          <w:sz w:val="24"/>
          <w:szCs w:val="24"/>
          <w:rtl/>
        </w:rPr>
      </w:pPr>
      <w:r>
        <w:rPr>
          <w:rFonts w:cs="David"/>
          <w:noProof/>
          <w:sz w:val="24"/>
          <w:szCs w:val="24"/>
          <w:lang w:bidi="he-IL"/>
        </w:rPr>
        <w:drawing>
          <wp:inline distT="0" distB="0" distL="0" distR="0">
            <wp:extent cx="409575" cy="466725"/>
            <wp:effectExtent l="0" t="0" r="9525" b="9525"/>
            <wp:docPr id="4" name="תמונה 4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color w:val="92D050"/>
          <w:sz w:val="24"/>
          <w:szCs w:val="24"/>
          <w:rtl/>
        </w:rPr>
        <w:t>المواد</w:t>
      </w:r>
      <w:r>
        <w:rPr>
          <w:rFonts w:cs="Times New Roman"/>
          <w:b/>
          <w:bCs/>
          <w:color w:val="92D050"/>
          <w:sz w:val="24"/>
          <w:szCs w:val="24"/>
          <w:rtl/>
        </w:rPr>
        <w:t xml:space="preserve"> </w:t>
      </w:r>
      <w:r>
        <w:rPr>
          <w:rFonts w:ascii="Arial" w:hAnsi="Arial"/>
          <w:b/>
          <w:bCs/>
          <w:color w:val="92D050"/>
          <w:sz w:val="24"/>
          <w:szCs w:val="24"/>
          <w:rtl/>
        </w:rPr>
        <w:t>اللازمة</w:t>
      </w:r>
      <w:r>
        <w:rPr>
          <w:rFonts w:cs="David"/>
          <w:b/>
          <w:bCs/>
          <w:color w:val="92D050"/>
          <w:sz w:val="24"/>
          <w:szCs w:val="24"/>
          <w:rtl/>
        </w:rPr>
        <w:t>:</w:t>
      </w:r>
      <w:r>
        <w:rPr>
          <w:rFonts w:cs="David"/>
          <w:color w:val="92D050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مستلزمات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قرطاسية</w:t>
      </w:r>
      <w:r>
        <w:rPr>
          <w:rFonts w:cs="Times New Roman" w:hint="cs"/>
          <w:sz w:val="24"/>
          <w:szCs w:val="24"/>
          <w:rtl/>
        </w:rPr>
        <w:t>،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ادوات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مساعدة</w:t>
      </w:r>
      <w:r>
        <w:rPr>
          <w:rFonts w:hint="cs"/>
          <w:sz w:val="24"/>
          <w:szCs w:val="24"/>
          <w:rtl/>
        </w:rPr>
        <w:t>،</w:t>
      </w:r>
      <w:r>
        <w:rPr>
          <w:sz w:val="24"/>
          <w:szCs w:val="24"/>
          <w:rtl/>
        </w:rPr>
        <w:t xml:space="preserve"> ملحق فيلم.</w:t>
      </w:r>
    </w:p>
    <w:p w:rsidR="009E24CB" w:rsidRDefault="009E24CB" w:rsidP="009E24CB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  <w:lang w:bidi="he-IL"/>
        </w:rPr>
      </w:pPr>
    </w:p>
    <w:p w:rsidR="009E24CB" w:rsidRDefault="009E24CB" w:rsidP="009E24CB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lang w:bidi="he-IL"/>
        </w:rPr>
        <w:drawing>
          <wp:inline distT="0" distB="0" distL="0" distR="0">
            <wp:extent cx="485775" cy="342900"/>
            <wp:effectExtent l="0" t="0" r="9525" b="0"/>
            <wp:docPr id="3" name="תמונה 3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color w:val="008000"/>
          <w:sz w:val="24"/>
          <w:szCs w:val="24"/>
          <w:rtl/>
        </w:rPr>
        <w:t>سير</w:t>
      </w:r>
      <w:r>
        <w:rPr>
          <w:rFonts w:cs="Times New Roman"/>
          <w:b/>
          <w:bCs/>
          <w:color w:val="008000"/>
          <w:sz w:val="24"/>
          <w:szCs w:val="24"/>
          <w:rtl/>
        </w:rPr>
        <w:t xml:space="preserve"> </w:t>
      </w:r>
      <w:r>
        <w:rPr>
          <w:rFonts w:ascii="Arial" w:hAnsi="Arial"/>
          <w:b/>
          <w:bCs/>
          <w:color w:val="008000"/>
          <w:sz w:val="24"/>
          <w:szCs w:val="24"/>
          <w:rtl/>
        </w:rPr>
        <w:t>الفعالية</w:t>
      </w:r>
      <w:r>
        <w:rPr>
          <w:rFonts w:cs="David"/>
          <w:sz w:val="24"/>
          <w:szCs w:val="24"/>
          <w:rtl/>
        </w:rPr>
        <w:t xml:space="preserve">: </w:t>
      </w:r>
    </w:p>
    <w:p w:rsidR="009E24CB" w:rsidRDefault="009E24CB" w:rsidP="009E24CB">
      <w:pPr>
        <w:spacing w:line="360" w:lineRule="auto"/>
        <w:rPr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 xml:space="preserve"> من خلال هذه الفعالية نود ان نعزز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ما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هو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جيد</w:t>
      </w:r>
      <w:r>
        <w:rPr>
          <w:sz w:val="24"/>
          <w:szCs w:val="24"/>
          <w:rtl/>
        </w:rPr>
        <w:t xml:space="preserve"> لعكس السلوكيات </w:t>
      </w:r>
      <w:r>
        <w:rPr>
          <w:rFonts w:hint="cs"/>
          <w:sz w:val="24"/>
          <w:szCs w:val="24"/>
          <w:rtl/>
        </w:rPr>
        <w:t>و</w:t>
      </w:r>
      <w:r>
        <w:rPr>
          <w:rFonts w:cs="Times New Roman" w:hint="cs"/>
          <w:sz w:val="24"/>
          <w:szCs w:val="24"/>
          <w:rtl/>
        </w:rPr>
        <w:t>التصرفات اللائقة،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واحترام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الاخرين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في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الشبكة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التواصل </w:t>
      </w:r>
      <w:r>
        <w:rPr>
          <w:rFonts w:hint="cs"/>
          <w:sz w:val="24"/>
          <w:szCs w:val="24"/>
          <w:rtl/>
        </w:rPr>
        <w:t>الاجتماعي،</w:t>
      </w:r>
      <w:r>
        <w:rPr>
          <w:sz w:val="24"/>
          <w:szCs w:val="24"/>
          <w:rtl/>
        </w:rPr>
        <w:t xml:space="preserve"> وكذلك </w:t>
      </w:r>
      <w:r>
        <w:rPr>
          <w:rFonts w:hint="cs"/>
          <w:sz w:val="24"/>
          <w:szCs w:val="24"/>
          <w:rtl/>
        </w:rPr>
        <w:t xml:space="preserve">تجنب </w:t>
      </w:r>
      <w:r>
        <w:rPr>
          <w:rFonts w:cs="Times New Roman" w:hint="cs"/>
          <w:sz w:val="24"/>
          <w:szCs w:val="24"/>
          <w:rtl/>
        </w:rPr>
        <w:t>الاشهار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والتشهير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والانجراف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وراء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التصرفات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الغير</w:t>
      </w:r>
      <w:r>
        <w:rPr>
          <w:rFonts w:cs="Times New Roman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مقبولة</w:t>
      </w:r>
      <w:r>
        <w:rPr>
          <w:rFonts w:cs="Times New Roman" w:hint="cs"/>
          <w:sz w:val="24"/>
          <w:szCs w:val="24"/>
          <w:rtl/>
        </w:rPr>
        <w:t xml:space="preserve"> والتسبب</w:t>
      </w:r>
      <w:r>
        <w:rPr>
          <w:sz w:val="24"/>
          <w:szCs w:val="24"/>
          <w:rtl/>
        </w:rPr>
        <w:t xml:space="preserve"> بالضرر النفسي والجسماني للأخرين.</w:t>
      </w:r>
    </w:p>
    <w:p w:rsidR="009E24CB" w:rsidRDefault="009E24CB" w:rsidP="009E24CB">
      <w:pPr>
        <w:spacing w:line="360" w:lineRule="auto"/>
        <w:ind w:right="720" w:hanging="138"/>
        <w:rPr>
          <w:rFonts w:cs="David" w:hint="cs"/>
          <w:sz w:val="24"/>
          <w:szCs w:val="24"/>
          <w:rtl/>
          <w:lang w:bidi="he-IL"/>
        </w:rPr>
      </w:pPr>
    </w:p>
    <w:p w:rsidR="009E24CB" w:rsidRDefault="009E24CB" w:rsidP="009E24CB">
      <w:pPr>
        <w:spacing w:line="360" w:lineRule="auto"/>
        <w:ind w:hanging="720"/>
        <w:jc w:val="both"/>
        <w:rPr>
          <w:rFonts w:cs="David"/>
          <w:sz w:val="24"/>
          <w:szCs w:val="24"/>
        </w:rPr>
      </w:pPr>
    </w:p>
    <w:p w:rsidR="009E24CB" w:rsidRDefault="009E24CB" w:rsidP="009E24CB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</w:p>
    <w:p w:rsidR="009E24CB" w:rsidRDefault="009E24CB" w:rsidP="009E24CB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</w:p>
    <w:p w:rsidR="009E24CB" w:rsidRDefault="009E24CB" w:rsidP="009E24CB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</w:p>
    <w:p w:rsidR="009E24CB" w:rsidRDefault="009E24CB" w:rsidP="009E24CB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</w:p>
    <w:p w:rsidR="009E24CB" w:rsidRDefault="009E24CB" w:rsidP="009E24CB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ascii="Arial" w:hAnsi="Arial"/>
          <w:b/>
          <w:bCs/>
          <w:sz w:val="24"/>
          <w:szCs w:val="24"/>
          <w:u w:val="single"/>
          <w:rtl/>
        </w:rPr>
        <w:t>المرحلة</w:t>
      </w:r>
      <w:r>
        <w:rPr>
          <w:rFonts w:cs="Times New Roman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  <w:rtl/>
        </w:rPr>
        <w:t>الاولى</w:t>
      </w:r>
      <w:r>
        <w:rPr>
          <w:rFonts w:cs="David"/>
          <w:b/>
          <w:bCs/>
          <w:sz w:val="24"/>
          <w:szCs w:val="24"/>
          <w:u w:val="single"/>
          <w:rtl/>
        </w:rPr>
        <w:t>:</w:t>
      </w:r>
    </w:p>
    <w:p w:rsidR="009E24CB" w:rsidRDefault="009E24CB" w:rsidP="009E24CB">
      <w:pPr>
        <w:spacing w:after="0" w:line="360" w:lineRule="auto"/>
        <w:ind w:left="-60" w:right="720"/>
        <w:rPr>
          <w:rFonts w:cs="Arial"/>
          <w:rtl/>
        </w:rPr>
      </w:pPr>
      <w:r>
        <w:rPr>
          <w:rtl/>
        </w:rPr>
        <w:t xml:space="preserve">يقوم المرشد بشرح الفعالية بحيث انه على المجموعة مشاهدة فيلم قصير يتطرق لحادثة مع فتاة من كندا التي انتحرت بسبب التشهير بصورتها الفاضحة عبر </w:t>
      </w:r>
      <w:proofErr w:type="spellStart"/>
      <w:r>
        <w:rPr>
          <w:rtl/>
        </w:rPr>
        <w:t>الفيسبوك</w:t>
      </w:r>
      <w:proofErr w:type="spellEnd"/>
      <w:r>
        <w:rPr>
          <w:rtl/>
        </w:rPr>
        <w:t xml:space="preserve">. </w:t>
      </w:r>
    </w:p>
    <w:p w:rsidR="009E24CB" w:rsidRDefault="009E24CB" w:rsidP="009E24CB">
      <w:pPr>
        <w:spacing w:after="0" w:line="360" w:lineRule="auto"/>
        <w:ind w:left="-60" w:right="720"/>
        <w:rPr>
          <w:rtl/>
        </w:rPr>
      </w:pPr>
    </w:p>
    <w:p w:rsidR="009E24CB" w:rsidRDefault="009E24CB" w:rsidP="009E24CB">
      <w:pPr>
        <w:spacing w:after="0" w:line="360" w:lineRule="auto"/>
        <w:ind w:left="-60" w:right="720"/>
        <w:rPr>
          <w:rtl/>
        </w:rPr>
      </w:pPr>
      <w:hyperlink r:id="rId12" w:history="1">
        <w:r>
          <w:rPr>
            <w:rStyle w:val="Hyperlink"/>
          </w:rPr>
          <w:t>http://www.mako.co.il/nexter-internet/viral/Article-6f2876069d65a31006.htm</w:t>
        </w:r>
      </w:hyperlink>
    </w:p>
    <w:p w:rsidR="009E24CB" w:rsidRDefault="009E24CB" w:rsidP="009E24CB">
      <w:pPr>
        <w:spacing w:after="0" w:line="360" w:lineRule="auto"/>
        <w:ind w:left="-60" w:right="720"/>
        <w:rPr>
          <w:rtl/>
        </w:rPr>
      </w:pPr>
    </w:p>
    <w:p w:rsidR="009E24CB" w:rsidRDefault="009E24CB" w:rsidP="009E24CB">
      <w:pPr>
        <w:pStyle w:val="a9"/>
        <w:spacing w:after="0" w:line="360" w:lineRule="auto"/>
        <w:ind w:left="300" w:right="720"/>
      </w:pPr>
      <w:r>
        <w:rPr>
          <w:rtl/>
          <w:lang w:bidi="ar-SA"/>
        </w:rPr>
        <w:t xml:space="preserve">المرشد يدير نقاشا في المجموعة على اساس الاسئلة </w:t>
      </w:r>
      <w:r>
        <w:rPr>
          <w:rFonts w:hint="cs"/>
          <w:rtl/>
          <w:lang w:bidi="ar-SA"/>
        </w:rPr>
        <w:t>التالية،</w:t>
      </w:r>
      <w:r>
        <w:rPr>
          <w:rtl/>
          <w:lang w:bidi="ar-SA"/>
        </w:rPr>
        <w:t xml:space="preserve"> بعد ان يشاهدوا الفيلم ويتمعنوا بكل تفاصيله:</w:t>
      </w:r>
    </w:p>
    <w:p w:rsidR="009E24CB" w:rsidRDefault="009E24CB" w:rsidP="009E24CB">
      <w:pPr>
        <w:pStyle w:val="a9"/>
        <w:numPr>
          <w:ilvl w:val="0"/>
          <w:numId w:val="6"/>
        </w:numPr>
        <w:spacing w:after="0" w:line="360" w:lineRule="auto"/>
        <w:rPr>
          <w:rtl/>
        </w:rPr>
      </w:pPr>
      <w:r>
        <w:rPr>
          <w:rtl/>
          <w:lang w:bidi="ar-SA"/>
        </w:rPr>
        <w:t>ما هي اسباب التصرف الانتحاري؟</w:t>
      </w:r>
    </w:p>
    <w:p w:rsidR="009E24CB" w:rsidRDefault="009E24CB" w:rsidP="009E24CB">
      <w:pPr>
        <w:pStyle w:val="a9"/>
        <w:numPr>
          <w:ilvl w:val="0"/>
          <w:numId w:val="6"/>
        </w:numPr>
        <w:spacing w:after="0" w:line="360" w:lineRule="auto"/>
      </w:pPr>
      <w:r>
        <w:rPr>
          <w:rtl/>
          <w:lang w:bidi="ar-SA"/>
        </w:rPr>
        <w:t>هل كان بالإمكان منع حالة الانتحار؟</w:t>
      </w:r>
      <w:r>
        <w:rPr>
          <w:rtl/>
        </w:rPr>
        <w:t xml:space="preserve"> (</w:t>
      </w:r>
      <w:r>
        <w:rPr>
          <w:rtl/>
          <w:lang w:bidi="ar-SA"/>
        </w:rPr>
        <w:t>بالاعتماد على الحقائق المعروفة لنا</w:t>
      </w:r>
      <w:r>
        <w:rPr>
          <w:rtl/>
        </w:rPr>
        <w:t>)</w:t>
      </w:r>
    </w:p>
    <w:p w:rsidR="009E24CB" w:rsidRDefault="009E24CB" w:rsidP="009E24CB">
      <w:pPr>
        <w:pStyle w:val="a9"/>
        <w:numPr>
          <w:ilvl w:val="0"/>
          <w:numId w:val="6"/>
        </w:numPr>
        <w:spacing w:after="0" w:line="360" w:lineRule="auto"/>
      </w:pPr>
      <w:r>
        <w:rPr>
          <w:rFonts w:hint="cs"/>
          <w:rtl/>
          <w:lang w:bidi="ar-SA"/>
        </w:rPr>
        <w:t>إذا</w:t>
      </w:r>
      <w:r>
        <w:rPr>
          <w:rtl/>
          <w:lang w:bidi="ar-SA"/>
        </w:rPr>
        <w:t xml:space="preserve"> كان الجواب </w:t>
      </w:r>
      <w:r>
        <w:rPr>
          <w:rFonts w:hint="cs"/>
          <w:rtl/>
          <w:lang w:bidi="ar-SA"/>
        </w:rPr>
        <w:t>نعم،</w:t>
      </w:r>
      <w:r>
        <w:rPr>
          <w:rtl/>
          <w:lang w:bidi="ar-SA"/>
        </w:rPr>
        <w:t xml:space="preserve"> ما هي الخطوات التي يجب على المجتمع اتخاذها لمنع ذلك؟</w:t>
      </w:r>
    </w:p>
    <w:p w:rsidR="009E24CB" w:rsidRDefault="009E24CB" w:rsidP="009E24CB">
      <w:pPr>
        <w:pStyle w:val="a9"/>
        <w:numPr>
          <w:ilvl w:val="0"/>
          <w:numId w:val="6"/>
        </w:numPr>
        <w:spacing w:after="0" w:line="360" w:lineRule="auto"/>
      </w:pPr>
      <w:r>
        <w:rPr>
          <w:rtl/>
          <w:lang w:bidi="ar-SA"/>
        </w:rPr>
        <w:t xml:space="preserve">كيف يجب ان تتصرف في وضع </w:t>
      </w:r>
      <w:r>
        <w:rPr>
          <w:rFonts w:hint="cs"/>
          <w:rtl/>
          <w:lang w:bidi="ar-SA"/>
        </w:rPr>
        <w:t>مماثل؟</w:t>
      </w:r>
    </w:p>
    <w:p w:rsidR="009E24CB" w:rsidRDefault="009E24CB" w:rsidP="009E24CB">
      <w:pPr>
        <w:pStyle w:val="a9"/>
        <w:numPr>
          <w:ilvl w:val="0"/>
          <w:numId w:val="6"/>
        </w:numPr>
        <w:spacing w:after="0" w:line="360" w:lineRule="auto"/>
      </w:pPr>
      <w:r>
        <w:rPr>
          <w:rtl/>
          <w:lang w:bidi="ar-SA"/>
        </w:rPr>
        <w:t>هل سمعتم على حالة مماثلة في مجتمعنا؟</w:t>
      </w:r>
    </w:p>
    <w:p w:rsidR="009E24CB" w:rsidRDefault="009E24CB" w:rsidP="009E24CB">
      <w:pPr>
        <w:pStyle w:val="a9"/>
        <w:numPr>
          <w:ilvl w:val="0"/>
          <w:numId w:val="6"/>
        </w:numPr>
        <w:spacing w:after="0" w:line="360" w:lineRule="auto"/>
      </w:pPr>
      <w:r>
        <w:rPr>
          <w:rtl/>
          <w:lang w:bidi="ar-SA"/>
        </w:rPr>
        <w:t xml:space="preserve">اين كان المجتمع؟ هل بالإمكان ايقاف كرة </w:t>
      </w:r>
      <w:r>
        <w:rPr>
          <w:rFonts w:hint="cs"/>
          <w:rtl/>
          <w:lang w:bidi="ar-SA"/>
        </w:rPr>
        <w:t>الثلج؟</w:t>
      </w:r>
    </w:p>
    <w:p w:rsidR="009E24CB" w:rsidRDefault="009E24CB" w:rsidP="009E24CB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</w:rPr>
      </w:pPr>
    </w:p>
    <w:p w:rsidR="009E24CB" w:rsidRDefault="009E24CB" w:rsidP="009E24CB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9E24CB" w:rsidRDefault="009E24CB" w:rsidP="009E24CB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r>
        <w:rPr>
          <w:rFonts w:ascii="Arial" w:hAnsi="Arial"/>
          <w:b/>
          <w:bCs/>
          <w:sz w:val="24"/>
          <w:szCs w:val="24"/>
          <w:u w:val="single"/>
          <w:rtl/>
        </w:rPr>
        <w:t>المرحلة</w:t>
      </w:r>
      <w:r>
        <w:rPr>
          <w:rFonts w:cs="Times New Roman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  <w:rtl/>
        </w:rPr>
        <w:t>الثانية</w:t>
      </w:r>
      <w:r>
        <w:rPr>
          <w:rFonts w:cs="David"/>
          <w:b/>
          <w:bCs/>
          <w:sz w:val="24"/>
          <w:szCs w:val="24"/>
          <w:u w:val="single"/>
          <w:rtl/>
        </w:rPr>
        <w:t>:</w:t>
      </w:r>
    </w:p>
    <w:p w:rsidR="009E24CB" w:rsidRDefault="009E24CB" w:rsidP="009E24CB">
      <w:pPr>
        <w:pStyle w:val="a9"/>
        <w:spacing w:after="0" w:line="360" w:lineRule="auto"/>
        <w:ind w:left="288"/>
        <w:rPr>
          <w:rtl/>
        </w:rPr>
      </w:pPr>
      <w:r>
        <w:rPr>
          <w:rtl/>
          <w:lang w:bidi="ar-SA"/>
        </w:rPr>
        <w:t xml:space="preserve"> بعد ان </w:t>
      </w:r>
      <w:r>
        <w:rPr>
          <w:rFonts w:hint="cs"/>
          <w:rtl/>
          <w:lang w:bidi="ar-SA"/>
        </w:rPr>
        <w:t>يدور</w:t>
      </w:r>
      <w:r>
        <w:rPr>
          <w:rtl/>
          <w:lang w:bidi="ar-SA"/>
        </w:rPr>
        <w:t xml:space="preserve"> النقاش في المجموعة يوجه المرشد المجموعة لكتابة ميثاق اجتماعي حول هذا الموضوع وهذا الميثاق يحتوي قواعد سلوكية للأفراد والجماعات في حال حدوث مثل هذه السلوكيات </w:t>
      </w:r>
      <w:r>
        <w:rPr>
          <w:rFonts w:hint="cs"/>
          <w:rtl/>
          <w:lang w:bidi="ar-SA"/>
        </w:rPr>
        <w:t>المسيئة،</w:t>
      </w:r>
      <w:r>
        <w:rPr>
          <w:rtl/>
          <w:lang w:bidi="ar-SA"/>
        </w:rPr>
        <w:t xml:space="preserve"> الفعاليات تحوي نقاشا وعرائض لعرضها امام المجموعة التي هدفها بالتالي ان تزيد من الوعي والحاجة الى السلوك والتعامل الناجح في مثل هذه </w:t>
      </w:r>
      <w:r>
        <w:rPr>
          <w:rFonts w:hint="cs"/>
          <w:rtl/>
          <w:lang w:bidi="ar-SA"/>
        </w:rPr>
        <w:t>الحالات،</w:t>
      </w:r>
      <w:r>
        <w:rPr>
          <w:rtl/>
          <w:lang w:bidi="ar-SA"/>
        </w:rPr>
        <w:t xml:space="preserve"> لكي نتجنب اضرار قد تؤدي الى نهايات غير مقبولة.</w:t>
      </w:r>
    </w:p>
    <w:p w:rsidR="009E24CB" w:rsidRDefault="009E24CB" w:rsidP="009E24CB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</w:rPr>
      </w:pPr>
    </w:p>
    <w:p w:rsidR="009E24CB" w:rsidRDefault="009E24CB" w:rsidP="009E24CB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9E24CB" w:rsidRDefault="009E24CB" w:rsidP="009E24CB">
      <w:pPr>
        <w:spacing w:line="360" w:lineRule="auto"/>
        <w:ind w:right="720" w:hanging="360"/>
        <w:rPr>
          <w:rFonts w:ascii="Calibri" w:eastAsia="Calibri" w:hAnsi="Calibri" w:cs="Arial"/>
          <w:rtl/>
        </w:rPr>
      </w:pPr>
      <w:r>
        <w:rPr>
          <w:rFonts w:cs="David"/>
          <w:noProof/>
          <w:sz w:val="24"/>
          <w:szCs w:val="24"/>
          <w:lang w:bidi="he-IL"/>
        </w:rPr>
        <w:drawing>
          <wp:inline distT="0" distB="0" distL="0" distR="0">
            <wp:extent cx="419100" cy="457200"/>
            <wp:effectExtent l="0" t="0" r="0" b="0"/>
            <wp:docPr id="2" name="תמונה 2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8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تلخيص</w:t>
      </w:r>
      <w:r>
        <w:rPr>
          <w:rFonts w:ascii="Arial" w:eastAsia="Times New Roman" w:hAnsi="Arial" w:cs="Times New Roman" w:hint="cs"/>
          <w:b/>
          <w:bCs/>
          <w:color w:val="FF0000"/>
          <w:sz w:val="24"/>
          <w:szCs w:val="24"/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 xml:space="preserve">ميثاق اجتماعي يحوي انماطا سلوكيه حول </w:t>
      </w:r>
      <w:r>
        <w:rPr>
          <w:rFonts w:hint="cs"/>
          <w:rtl/>
        </w:rPr>
        <w:t>كيفية</w:t>
      </w:r>
      <w:r>
        <w:rPr>
          <w:rtl/>
        </w:rPr>
        <w:t xml:space="preserve"> </w:t>
      </w:r>
      <w:r>
        <w:rPr>
          <w:rFonts w:hint="cs"/>
          <w:rtl/>
        </w:rPr>
        <w:t>التصرف في</w:t>
      </w:r>
      <w:r>
        <w:rPr>
          <w:rtl/>
        </w:rPr>
        <w:t xml:space="preserve"> حالات الاساءة </w:t>
      </w:r>
      <w:r>
        <w:rPr>
          <w:rFonts w:hint="cs"/>
          <w:rtl/>
        </w:rPr>
        <w:t>للأخرين في</w:t>
      </w:r>
      <w:r>
        <w:rPr>
          <w:rtl/>
        </w:rPr>
        <w:t xml:space="preserve"> شبكات التواصل الاجتماعي.</w:t>
      </w:r>
    </w:p>
    <w:p w:rsidR="009E24CB" w:rsidRDefault="009E24CB" w:rsidP="009E24CB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  <w:lang w:bidi="he-IL"/>
        </w:rPr>
      </w:pPr>
    </w:p>
    <w:p w:rsidR="009E24CB" w:rsidRDefault="009E24CB" w:rsidP="009E24CB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9E24CB" w:rsidRDefault="009E24CB" w:rsidP="009E24CB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9E24CB" w:rsidRDefault="009E24CB" w:rsidP="009E24CB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9E24CB" w:rsidRDefault="009E24CB" w:rsidP="009E24CB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9E24CB" w:rsidRDefault="009E24CB" w:rsidP="009E24CB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  <w:r>
        <w:rPr>
          <w:rFonts w:cs="David"/>
          <w:noProof/>
          <w:sz w:val="24"/>
          <w:szCs w:val="24"/>
          <w:lang w:bidi="he-IL"/>
        </w:rPr>
        <w:drawing>
          <wp:inline distT="0" distB="0" distL="0" distR="0">
            <wp:extent cx="304800" cy="304800"/>
            <wp:effectExtent l="0" t="0" r="0" b="0"/>
            <wp:docPr id="1" name="תמונה 1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b/>
          <w:bCs/>
          <w:color w:val="333333"/>
          <w:sz w:val="24"/>
          <w:szCs w:val="24"/>
          <w:u w:val="single"/>
          <w:rtl/>
        </w:rPr>
        <w:t>ملحق</w:t>
      </w:r>
      <w:r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  <w:t xml:space="preserve">: </w:t>
      </w:r>
    </w:p>
    <w:p w:rsidR="009E24CB" w:rsidRDefault="009E24CB" w:rsidP="009E24CB">
      <w:pPr>
        <w:spacing w:line="360" w:lineRule="auto"/>
        <w:rPr>
          <w:rFonts w:ascii="Calibri" w:eastAsia="Calibri" w:hAnsi="Calibri" w:cs="Arial"/>
        </w:rPr>
      </w:pPr>
      <w:hyperlink r:id="rId15" w:history="1">
        <w:r>
          <w:rPr>
            <w:rStyle w:val="Hyperlink"/>
          </w:rPr>
          <w:t>http://www.mako.co.il/nexter-internet/viral/Article-6f2876069d65a31006.htm</w:t>
        </w:r>
      </w:hyperlink>
    </w:p>
    <w:p w:rsidR="009E24CB" w:rsidRDefault="009E24CB" w:rsidP="009E24CB">
      <w:pPr>
        <w:spacing w:line="360" w:lineRule="auto"/>
        <w:rPr>
          <w:rtl/>
        </w:rPr>
      </w:pPr>
    </w:p>
    <w:p w:rsidR="009E24CB" w:rsidRDefault="009E24CB" w:rsidP="009E24CB">
      <w:pPr>
        <w:spacing w:line="360" w:lineRule="auto"/>
        <w:rPr>
          <w:rtl/>
          <w:lang w:bidi="he-IL"/>
        </w:rPr>
      </w:pPr>
      <w:r>
        <w:rPr>
          <w:rFonts w:hint="cs"/>
          <w:sz w:val="28"/>
        </w:rPr>
        <w:t xml:space="preserve"> </w:t>
      </w:r>
    </w:p>
    <w:p w:rsidR="009E24CB" w:rsidRDefault="009E24CB" w:rsidP="009E24CB">
      <w:pPr>
        <w:spacing w:line="360" w:lineRule="auto"/>
        <w:ind w:right="720" w:hanging="360"/>
      </w:pPr>
    </w:p>
    <w:p w:rsidR="009E24CB" w:rsidRDefault="009E24CB" w:rsidP="009E24CB">
      <w:pPr>
        <w:pStyle w:val="a9"/>
        <w:spacing w:line="360" w:lineRule="auto"/>
        <w:ind w:left="288"/>
        <w:rPr>
          <w:rtl/>
        </w:rPr>
      </w:pPr>
    </w:p>
    <w:p w:rsidR="009E24CB" w:rsidRDefault="009E24CB" w:rsidP="009E24CB">
      <w:pPr>
        <w:spacing w:line="360" w:lineRule="auto"/>
        <w:ind w:right="720" w:hanging="138"/>
        <w:rPr>
          <w:b/>
          <w:bCs/>
        </w:rPr>
      </w:pPr>
    </w:p>
    <w:p w:rsidR="009E24CB" w:rsidRDefault="009E24CB" w:rsidP="009E24CB">
      <w:pPr>
        <w:spacing w:line="360" w:lineRule="auto"/>
        <w:ind w:right="720" w:hanging="360"/>
        <w:rPr>
          <w:rtl/>
        </w:rPr>
      </w:pPr>
      <w:r>
        <w:rPr>
          <w:rtl/>
        </w:rPr>
        <w:t xml:space="preserve">  </w:t>
      </w:r>
    </w:p>
    <w:p w:rsidR="009E24CB" w:rsidRDefault="009E24CB" w:rsidP="009E24CB">
      <w:pPr>
        <w:pStyle w:val="a9"/>
        <w:spacing w:line="360" w:lineRule="auto"/>
        <w:ind w:left="0" w:hanging="720"/>
        <w:rPr>
          <w:rFonts w:cs="David"/>
          <w:b/>
          <w:bCs/>
          <w:sz w:val="24"/>
          <w:szCs w:val="24"/>
          <w:rtl/>
          <w:lang w:bidi="ar-SA"/>
        </w:rPr>
      </w:pPr>
    </w:p>
    <w:p w:rsidR="009E24CB" w:rsidRDefault="009E24CB" w:rsidP="009E24CB">
      <w:pPr>
        <w:rPr>
          <w:rFonts w:cs="Arial"/>
          <w:lang w:bidi="he-IL"/>
        </w:rPr>
      </w:pPr>
    </w:p>
    <w:p w:rsidR="00DA5813" w:rsidRDefault="00DA5813"/>
    <w:sectPr w:rsidR="00DA5813" w:rsidSect="00E00F9E">
      <w:headerReference w:type="even" r:id="rId16"/>
      <w:headerReference w:type="default" r:id="rId17"/>
      <w:headerReference w:type="firs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54" w:rsidRDefault="00A60F54" w:rsidP="002914B9">
      <w:pPr>
        <w:spacing w:after="0" w:line="240" w:lineRule="auto"/>
      </w:pPr>
      <w:r>
        <w:separator/>
      </w:r>
    </w:p>
  </w:endnote>
  <w:endnote w:type="continuationSeparator" w:id="0">
    <w:p w:rsidR="00A60F54" w:rsidRDefault="00A60F54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54" w:rsidRDefault="00A60F54" w:rsidP="002914B9">
      <w:pPr>
        <w:spacing w:after="0" w:line="240" w:lineRule="auto"/>
      </w:pPr>
      <w:r>
        <w:separator/>
      </w:r>
    </w:p>
  </w:footnote>
  <w:footnote w:type="continuationSeparator" w:id="0">
    <w:p w:rsidR="00A60F54" w:rsidRDefault="00A60F54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A60F5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3A" w:rsidRPr="00AF06AC" w:rsidRDefault="00010D3A" w:rsidP="00010D3A">
    <w:pPr>
      <w:pStyle w:val="a3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  <w:lang w:bidi="he-IL"/>
      </w:rPr>
      <w:drawing>
        <wp:inline distT="0" distB="0" distL="0" distR="0" wp14:anchorId="1A982A75" wp14:editId="5AA19A6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a3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2914B9" w:rsidRDefault="00A60F5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A60F5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44A1"/>
    <w:multiLevelType w:val="hybridMultilevel"/>
    <w:tmpl w:val="B8B8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3870"/>
    <w:multiLevelType w:val="hybridMultilevel"/>
    <w:tmpl w:val="D3C47C38"/>
    <w:lvl w:ilvl="0" w:tplc="AB9625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34FFF"/>
    <w:multiLevelType w:val="hybridMultilevel"/>
    <w:tmpl w:val="D39E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A3"/>
    <w:multiLevelType w:val="hybridMultilevel"/>
    <w:tmpl w:val="090A2E86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4" w15:restartNumberingAfterBreak="0">
    <w:nsid w:val="5BEF1FFD"/>
    <w:multiLevelType w:val="hybridMultilevel"/>
    <w:tmpl w:val="8F6C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22926"/>
    <w:multiLevelType w:val="hybridMultilevel"/>
    <w:tmpl w:val="BEBE00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B9"/>
    <w:rsid w:val="00010D3A"/>
    <w:rsid w:val="00170FB7"/>
    <w:rsid w:val="002914B9"/>
    <w:rsid w:val="003904CB"/>
    <w:rsid w:val="005D0BD0"/>
    <w:rsid w:val="009E24CB"/>
    <w:rsid w:val="00A60F54"/>
    <w:rsid w:val="00D26CBE"/>
    <w:rsid w:val="00DA5813"/>
    <w:rsid w:val="00E00F9E"/>
    <w:rsid w:val="00F8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D23A569-20D0-4C02-87FB-EC87D035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Balloon Text"/>
    <w:basedOn w:val="a"/>
    <w:link w:val="a8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6CBE"/>
    <w:pPr>
      <w:spacing w:after="160" w:line="259" w:lineRule="auto"/>
      <w:ind w:left="720"/>
      <w:contextualSpacing/>
    </w:pPr>
    <w:rPr>
      <w:rFonts w:ascii="Calibri" w:eastAsia="Calibri" w:hAnsi="Calibri" w:cs="Arial"/>
      <w:lang w:bidi="he-IL"/>
    </w:rPr>
  </w:style>
  <w:style w:type="character" w:styleId="Hyperlink">
    <w:name w:val="Hyperlink"/>
    <w:basedOn w:val="a0"/>
    <w:uiPriority w:val="99"/>
    <w:semiHidden/>
    <w:unhideWhenUsed/>
    <w:rsid w:val="009E2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ko.co.il/nexter-internet/viral/Article-6f2876069d65a31006.ht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ako.co.il/nexter-internet/viral/Article-6f2876069d65a31006.htm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10user</cp:lastModifiedBy>
  <cp:revision>2</cp:revision>
  <dcterms:created xsi:type="dcterms:W3CDTF">2021-10-21T20:35:00Z</dcterms:created>
  <dcterms:modified xsi:type="dcterms:W3CDTF">2021-10-21T20:35:00Z</dcterms:modified>
</cp:coreProperties>
</file>